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7D22A6">
        <w:rPr>
          <w:rFonts w:ascii="Times New Roman" w:hAnsi="Times New Roman" w:cs="Times New Roman"/>
          <w:sz w:val="28"/>
          <w:szCs w:val="28"/>
        </w:rPr>
        <w:t>63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7D22A6">
        <w:rPr>
          <w:rFonts w:ascii="Times New Roman" w:hAnsi="Times New Roman" w:cs="Times New Roman"/>
          <w:sz w:val="28"/>
          <w:szCs w:val="28"/>
        </w:rPr>
        <w:t>17 de maio</w:t>
      </w:r>
      <w:bookmarkStart w:id="0" w:name="_GoBack"/>
      <w:bookmarkEnd w:id="0"/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D460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01AB3">
        <w:rPr>
          <w:rFonts w:ascii="Times New Roman" w:hAnsi="Times New Roman" w:cs="Times New Roman"/>
          <w:sz w:val="28"/>
          <w:szCs w:val="28"/>
        </w:rPr>
        <w:t xml:space="preserve">solicitação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82693E">
        <w:rPr>
          <w:rFonts w:ascii="Times New Roman" w:hAnsi="Times New Roman" w:cs="Times New Roman"/>
          <w:sz w:val="28"/>
          <w:szCs w:val="28"/>
        </w:rPr>
        <w:t>Jaime Jung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82693E">
        <w:rPr>
          <w:rFonts w:ascii="Times New Roman" w:hAnsi="Times New Roman" w:cs="Times New Roman"/>
          <w:sz w:val="28"/>
          <w:szCs w:val="28"/>
        </w:rPr>
        <w:t xml:space="preserve">, </w:t>
      </w:r>
      <w:r w:rsidR="00041388">
        <w:rPr>
          <w:rFonts w:ascii="Times New Roman" w:hAnsi="Times New Roman" w:cs="Times New Roman"/>
          <w:sz w:val="28"/>
          <w:szCs w:val="28"/>
        </w:rPr>
        <w:t>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7D22A6" w:rsidRPr="007D22A6">
        <w:rPr>
          <w:rFonts w:ascii="Times New Roman" w:hAnsi="Times New Roman" w:cs="Times New Roman"/>
          <w:sz w:val="28"/>
          <w:szCs w:val="28"/>
        </w:rPr>
        <w:t xml:space="preserve">serviço de construção de um bebedouro na propriedade do Senhor Mauricio </w:t>
      </w:r>
      <w:proofErr w:type="spellStart"/>
      <w:r w:rsidR="007D22A6" w:rsidRPr="007D22A6">
        <w:rPr>
          <w:rFonts w:ascii="Times New Roman" w:hAnsi="Times New Roman" w:cs="Times New Roman"/>
          <w:sz w:val="28"/>
          <w:szCs w:val="28"/>
        </w:rPr>
        <w:t>Froner</w:t>
      </w:r>
      <w:proofErr w:type="spellEnd"/>
      <w:r w:rsidR="007D22A6" w:rsidRPr="007D22A6">
        <w:rPr>
          <w:rFonts w:ascii="Times New Roman" w:hAnsi="Times New Roman" w:cs="Times New Roman"/>
          <w:sz w:val="28"/>
          <w:szCs w:val="28"/>
        </w:rPr>
        <w:t xml:space="preserve"> na localidade de Linha Manica</w:t>
      </w:r>
      <w:r w:rsidR="007D22A6">
        <w:rPr>
          <w:rFonts w:ascii="Times New Roman" w:hAnsi="Times New Roman" w:cs="Times New Roman"/>
          <w:sz w:val="28"/>
          <w:szCs w:val="28"/>
        </w:rPr>
        <w:t>.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9E176E" w:rsidRDefault="009E176E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1AB3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7D22A6"/>
    <w:rsid w:val="0082693E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4606E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2016-05-17T11:27:00Z</cp:lastPrinted>
  <dcterms:created xsi:type="dcterms:W3CDTF">2016-05-17T11:27:00Z</dcterms:created>
  <dcterms:modified xsi:type="dcterms:W3CDTF">2016-05-17T11:27:00Z</dcterms:modified>
</cp:coreProperties>
</file>